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5734A" w:rsidRPr="002A24AF" w:rsidRDefault="000C384D" w:rsidP="002A24AF">
      <w:pPr>
        <w:pStyle w:val="ListParagraph"/>
        <w:numPr>
          <w:ilvl w:val="0"/>
          <w:numId w:val="1"/>
        </w:numPr>
        <w:rPr>
          <w:rFonts w:cstheme="minorHAnsi"/>
          <w:color w:val="212234"/>
          <w:sz w:val="24"/>
          <w:szCs w:val="24"/>
        </w:rPr>
      </w:pPr>
      <w:bookmarkStart w:id="0" w:name="_GoBack"/>
      <w:r w:rsidRPr="002A24AF">
        <w:rPr>
          <w:rFonts w:cstheme="minorHAnsi"/>
          <w:color w:val="212234"/>
          <w:sz w:val="24"/>
          <w:szCs w:val="24"/>
        </w:rPr>
        <w:t>OAuth is an open-standard authorization protocol or framework</w:t>
      </w:r>
    </w:p>
    <w:p w:rsidR="000C384D" w:rsidRPr="002A24AF" w:rsidRDefault="000C384D" w:rsidP="002A24AF">
      <w:pPr>
        <w:pStyle w:val="ListParagraph"/>
        <w:numPr>
          <w:ilvl w:val="0"/>
          <w:numId w:val="1"/>
        </w:numPr>
        <w:rPr>
          <w:rFonts w:cstheme="minorHAnsi"/>
          <w:color w:val="212234"/>
          <w:sz w:val="24"/>
          <w:szCs w:val="24"/>
        </w:rPr>
      </w:pPr>
      <w:r w:rsidRPr="002A24AF">
        <w:rPr>
          <w:rFonts w:cstheme="minorHAnsi"/>
          <w:color w:val="212234"/>
          <w:sz w:val="24"/>
          <w:szCs w:val="24"/>
        </w:rPr>
        <w:t>OAuth doesn’t share password data but instead uses authorization tokens to prove an identity between consumers and service providers</w:t>
      </w:r>
    </w:p>
    <w:p w:rsidR="000C384D" w:rsidRPr="002A24AF" w:rsidRDefault="000C384D" w:rsidP="002A24AF">
      <w:pPr>
        <w:pStyle w:val="ListParagraph"/>
        <w:numPr>
          <w:ilvl w:val="0"/>
          <w:numId w:val="1"/>
        </w:numPr>
        <w:rPr>
          <w:rFonts w:cstheme="minorHAnsi"/>
          <w:color w:val="212234"/>
          <w:sz w:val="24"/>
          <w:szCs w:val="24"/>
        </w:rPr>
      </w:pPr>
      <w:r w:rsidRPr="002A24AF">
        <w:rPr>
          <w:rFonts w:cstheme="minorHAnsi"/>
          <w:color w:val="212234"/>
          <w:sz w:val="24"/>
          <w:szCs w:val="24"/>
        </w:rPr>
        <w:t>OAuth is an authentication protocol that allows you to approve one application interacting with another on your behalf without giving away your password.</w:t>
      </w:r>
    </w:p>
    <w:p w:rsidR="000C384D" w:rsidRPr="002A24AF" w:rsidRDefault="000C384D" w:rsidP="002A24AF">
      <w:pPr>
        <w:pStyle w:val="ListParagraph"/>
        <w:numPr>
          <w:ilvl w:val="0"/>
          <w:numId w:val="1"/>
        </w:numPr>
        <w:rPr>
          <w:rFonts w:cstheme="minorHAnsi"/>
          <w:color w:val="212234"/>
          <w:sz w:val="24"/>
          <w:szCs w:val="24"/>
        </w:rPr>
      </w:pPr>
      <w:r w:rsidRPr="002A24AF">
        <w:rPr>
          <w:rFonts w:cstheme="minorHAnsi"/>
          <w:color w:val="212234"/>
          <w:sz w:val="24"/>
          <w:szCs w:val="24"/>
        </w:rPr>
        <w:t>The simplest example of OAuth in action is one website saying “hey, do you want to log into our website with other website’s login?”</w:t>
      </w:r>
    </w:p>
    <w:bookmarkEnd w:id="0"/>
    <w:p w:rsidR="000C384D" w:rsidRDefault="000C384D" w:rsidP="000C384D">
      <w:pPr>
        <w:rPr>
          <w:sz w:val="24"/>
          <w:szCs w:val="24"/>
        </w:rPr>
      </w:pPr>
      <w:r>
        <w:rPr>
          <w:sz w:val="24"/>
          <w:szCs w:val="24"/>
        </w:rPr>
        <w:t>A</w:t>
      </w:r>
      <w:r w:rsidRPr="00000B40">
        <w:rPr>
          <w:sz w:val="24"/>
          <w:szCs w:val="24"/>
        </w:rPr>
        <w:t>pplication to authenticate based on OAuth grant flow</w:t>
      </w:r>
    </w:p>
    <w:p w:rsidR="000C384D" w:rsidRDefault="000C384D" w:rsidP="000C384D">
      <w:pPr>
        <w:rPr>
          <w:sz w:val="24"/>
          <w:szCs w:val="24"/>
        </w:rPr>
      </w:pPr>
    </w:p>
    <w:p w:rsidR="000C384D" w:rsidRDefault="000C384D" w:rsidP="000C384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D5C52C4" wp14:editId="39E011C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84D" w:rsidRDefault="000C384D" w:rsidP="000C384D">
      <w:pPr>
        <w:rPr>
          <w:sz w:val="24"/>
          <w:szCs w:val="24"/>
        </w:rPr>
      </w:pPr>
    </w:p>
    <w:p w:rsidR="000C384D" w:rsidRDefault="000C384D" w:rsidP="000C384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17D530" wp14:editId="015A8BF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84D" w:rsidRDefault="000C384D" w:rsidP="000C384D"/>
    <w:p w:rsidR="000C384D" w:rsidRDefault="000C384D" w:rsidP="000C384D">
      <w:r>
        <w:rPr>
          <w:noProof/>
        </w:rPr>
        <w:drawing>
          <wp:inline distT="0" distB="0" distL="0" distR="0" wp14:anchorId="09B89AC3" wp14:editId="0A15F36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84D" w:rsidRDefault="000C384D" w:rsidP="000C384D"/>
    <w:p w:rsidR="000C384D" w:rsidRDefault="000C384D" w:rsidP="000C384D">
      <w:r>
        <w:rPr>
          <w:noProof/>
        </w:rPr>
        <w:lastRenderedPageBreak/>
        <w:drawing>
          <wp:inline distT="0" distB="0" distL="0" distR="0" wp14:anchorId="07266243" wp14:editId="66945EE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84D" w:rsidRDefault="000C384D" w:rsidP="000C384D"/>
    <w:p w:rsidR="000C384D" w:rsidRDefault="000C384D" w:rsidP="000C384D"/>
    <w:p w:rsidR="000C384D" w:rsidRDefault="000C384D" w:rsidP="000C384D">
      <w:r>
        <w:rPr>
          <w:noProof/>
        </w:rPr>
        <w:drawing>
          <wp:inline distT="0" distB="0" distL="0" distR="0" wp14:anchorId="65096260" wp14:editId="340FE3A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84D" w:rsidRDefault="000C384D" w:rsidP="000C384D"/>
    <w:p w:rsidR="000C384D" w:rsidRDefault="000C384D" w:rsidP="000C384D">
      <w:r>
        <w:rPr>
          <w:noProof/>
        </w:rPr>
        <w:lastRenderedPageBreak/>
        <w:drawing>
          <wp:inline distT="0" distB="0" distL="0" distR="0" wp14:anchorId="609E45C7" wp14:editId="32E7CCA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84D" w:rsidRDefault="000C384D" w:rsidP="000C384D"/>
    <w:p w:rsidR="000C384D" w:rsidRDefault="000C384D" w:rsidP="000C384D">
      <w:r>
        <w:rPr>
          <w:noProof/>
        </w:rPr>
        <w:drawing>
          <wp:inline distT="0" distB="0" distL="0" distR="0" wp14:anchorId="01A29842" wp14:editId="55B7C5E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84D" w:rsidRDefault="000C384D" w:rsidP="000C384D"/>
    <w:p w:rsidR="000C384D" w:rsidRDefault="000C384D" w:rsidP="000C384D">
      <w:r>
        <w:lastRenderedPageBreak/>
        <w:tab/>
      </w:r>
      <w:r>
        <w:rPr>
          <w:noProof/>
        </w:rPr>
        <w:drawing>
          <wp:inline distT="0" distB="0" distL="0" distR="0" wp14:anchorId="0631573E" wp14:editId="2DEC964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84D" w:rsidRDefault="000C384D" w:rsidP="000C384D">
      <w:r>
        <w:rPr>
          <w:noProof/>
        </w:rPr>
        <w:drawing>
          <wp:inline distT="0" distB="0" distL="0" distR="0" wp14:anchorId="684EEB53" wp14:editId="36A6C9D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84D" w:rsidRDefault="000C384D" w:rsidP="000C384D"/>
    <w:p w:rsidR="000C384D" w:rsidRPr="00A5763D" w:rsidRDefault="000C384D" w:rsidP="000C384D">
      <w:r>
        <w:rPr>
          <w:noProof/>
        </w:rPr>
        <w:lastRenderedPageBreak/>
        <w:drawing>
          <wp:inline distT="0" distB="0" distL="0" distR="0" wp14:anchorId="3798F14D" wp14:editId="016DEE6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0C384D" w:rsidRDefault="000C384D"/>
    <w:sectPr w:rsidR="000C38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97002" w:rsidRDefault="00297002" w:rsidP="000C384D">
      <w:pPr>
        <w:spacing w:after="0" w:line="240" w:lineRule="auto"/>
      </w:pPr>
      <w:r>
        <w:separator/>
      </w:r>
    </w:p>
  </w:endnote>
  <w:endnote w:type="continuationSeparator" w:id="0">
    <w:p w:rsidR="00297002" w:rsidRDefault="00297002" w:rsidP="000C38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97002" w:rsidRDefault="00297002" w:rsidP="000C384D">
      <w:pPr>
        <w:spacing w:after="0" w:line="240" w:lineRule="auto"/>
      </w:pPr>
      <w:r>
        <w:separator/>
      </w:r>
    </w:p>
  </w:footnote>
  <w:footnote w:type="continuationSeparator" w:id="0">
    <w:p w:rsidR="00297002" w:rsidRDefault="00297002" w:rsidP="000C38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36C6E56"/>
    <w:multiLevelType w:val="hybridMultilevel"/>
    <w:tmpl w:val="31562F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2CA1"/>
    <w:rsid w:val="000C384D"/>
    <w:rsid w:val="00297002"/>
    <w:rsid w:val="002A24AF"/>
    <w:rsid w:val="00432CA1"/>
    <w:rsid w:val="00C573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1B3710"/>
  <w15:chartTrackingRefBased/>
  <w15:docId w15:val="{5EF2EE0C-1F01-44FA-9DEF-FA83951C9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24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6</Pages>
  <Words>84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Mindtree Ltd</Company>
  <LinksUpToDate>false</LinksUpToDate>
  <CharactersWithSpaces>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Karthick Muthusamy</dc:creator>
  <cp:keywords/>
  <dc:description/>
  <cp:lastModifiedBy>Karthick Muthusamy</cp:lastModifiedBy>
  <cp:revision>2</cp:revision>
  <dcterms:created xsi:type="dcterms:W3CDTF">2020-01-29T06:09:00Z</dcterms:created>
  <dcterms:modified xsi:type="dcterms:W3CDTF">2020-01-29T06:22:00Z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0967364-2e1d-4101-a8a7-5f79b2edd595_Enabled">
    <vt:lpwstr>True</vt:lpwstr>
  </property>
  <property fmtid="{D5CDD505-2E9C-101B-9397-08002B2CF9AE}" pid="3" name="MSIP_Label_70967364-2e1d-4101-a8a7-5f79b2edd595_SiteId">
    <vt:lpwstr>85c997b9-f494-46b3-a11d-772983cf6f11</vt:lpwstr>
  </property>
  <property fmtid="{D5CDD505-2E9C-101B-9397-08002B2CF9AE}" pid="4" name="MSIP_Label_70967364-2e1d-4101-a8a7-5f79b2edd595_Owner">
    <vt:lpwstr>M1045978@mindtree.com</vt:lpwstr>
  </property>
  <property fmtid="{D5CDD505-2E9C-101B-9397-08002B2CF9AE}" pid="5" name="MSIP_Label_70967364-2e1d-4101-a8a7-5f79b2edd595_SetDate">
    <vt:lpwstr>2020-01-29T06:09:23.7800273Z</vt:lpwstr>
  </property>
  <property fmtid="{D5CDD505-2E9C-101B-9397-08002B2CF9AE}" pid="6" name="MSIP_Label_70967364-2e1d-4101-a8a7-5f79b2edd595_Name">
    <vt:lpwstr>Internal</vt:lpwstr>
  </property>
  <property fmtid="{D5CDD505-2E9C-101B-9397-08002B2CF9AE}" pid="7" name="MSIP_Label_70967364-2e1d-4101-a8a7-5f79b2edd595_Application">
    <vt:lpwstr>Microsoft Azure Information Protection</vt:lpwstr>
  </property>
  <property fmtid="{D5CDD505-2E9C-101B-9397-08002B2CF9AE}" pid="8" name="MSIP_Label_70967364-2e1d-4101-a8a7-5f79b2edd595_ActionId">
    <vt:lpwstr>8963ff76-975e-40de-860e-b65b2b61b81d</vt:lpwstr>
  </property>
  <property fmtid="{D5CDD505-2E9C-101B-9397-08002B2CF9AE}" pid="9" name="MSIP_Label_70967364-2e1d-4101-a8a7-5f79b2edd595_Extended_MSFT_Method">
    <vt:lpwstr>Manual</vt:lpwstr>
  </property>
  <property fmtid="{D5CDD505-2E9C-101B-9397-08002B2CF9AE}" pid="10" name="Sensitivity">
    <vt:lpwstr>Internal</vt:lpwstr>
  </property>
</Properties>
</file>